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B0C" w:rsidRPr="00844B0C" w:rsidRDefault="00844B0C" w:rsidP="00844B0C">
      <w:pPr>
        <w:pStyle w:val="Default"/>
        <w:rPr>
          <w:sz w:val="28"/>
          <w:szCs w:val="28"/>
        </w:rPr>
      </w:pPr>
      <w:bookmarkStart w:id="0" w:name="_GoBack"/>
      <w:bookmarkEnd w:id="0"/>
    </w:p>
    <w:p w:rsidR="00844B0C" w:rsidRPr="00844B0C" w:rsidRDefault="00844B0C" w:rsidP="00844B0C">
      <w:pPr>
        <w:pStyle w:val="Default"/>
        <w:rPr>
          <w:rFonts w:asciiTheme="minorHAnsi" w:hAnsiTheme="minorHAnsi" w:cstheme="minorHAnsi"/>
          <w:b/>
          <w:bCs/>
          <w:sz w:val="28"/>
          <w:szCs w:val="28"/>
        </w:rPr>
      </w:pPr>
      <w:r w:rsidRPr="00844B0C">
        <w:rPr>
          <w:rFonts w:asciiTheme="minorHAnsi" w:hAnsiTheme="minorHAnsi" w:cstheme="minorHAnsi"/>
          <w:sz w:val="28"/>
          <w:szCs w:val="28"/>
        </w:rPr>
        <w:t xml:space="preserve"> </w:t>
      </w:r>
      <w:r w:rsidRPr="00844B0C">
        <w:rPr>
          <w:rFonts w:asciiTheme="minorHAnsi" w:hAnsiTheme="minorHAnsi" w:cstheme="minorHAnsi"/>
          <w:b/>
          <w:bCs/>
          <w:sz w:val="28"/>
          <w:szCs w:val="28"/>
        </w:rPr>
        <w:t xml:space="preserve">Public Notice </w:t>
      </w:r>
    </w:p>
    <w:p w:rsidR="00844B0C" w:rsidRPr="00844B0C" w:rsidRDefault="00844B0C" w:rsidP="00844B0C">
      <w:pPr>
        <w:pStyle w:val="Default"/>
        <w:rPr>
          <w:rFonts w:asciiTheme="minorHAnsi" w:hAnsiTheme="minorHAnsi" w:cstheme="minorHAnsi"/>
          <w:sz w:val="28"/>
          <w:szCs w:val="28"/>
        </w:rPr>
      </w:pPr>
    </w:p>
    <w:p w:rsidR="00844B0C" w:rsidRPr="00844B0C" w:rsidRDefault="00844B0C" w:rsidP="00631AEE">
      <w:pPr>
        <w:rPr>
          <w:rFonts w:cstheme="minorHAnsi"/>
          <w:sz w:val="28"/>
          <w:szCs w:val="28"/>
        </w:rPr>
      </w:pPr>
      <w:r w:rsidRPr="00844B0C">
        <w:rPr>
          <w:rFonts w:cstheme="minorHAnsi"/>
          <w:sz w:val="28"/>
          <w:szCs w:val="28"/>
        </w:rPr>
        <w:t xml:space="preserve">The Okaloosa County Board of County Commissioners is seeking </w:t>
      </w:r>
      <w:r w:rsidRPr="00844B0C">
        <w:rPr>
          <w:rFonts w:cstheme="minorHAnsi"/>
          <w:i/>
          <w:sz w:val="28"/>
          <w:szCs w:val="28"/>
        </w:rPr>
        <w:t>consumer representative</w:t>
      </w:r>
      <w:r w:rsidRPr="00844B0C">
        <w:rPr>
          <w:rFonts w:cstheme="minorHAnsi"/>
          <w:sz w:val="28"/>
          <w:szCs w:val="28"/>
        </w:rPr>
        <w:t xml:space="preserve"> to serve a three (3) year term as a volunteer on the Okaloosa County Plumbing Competency Board. </w:t>
      </w:r>
      <w:r w:rsidR="00631AEE">
        <w:rPr>
          <w:rFonts w:cstheme="minorHAnsi"/>
          <w:sz w:val="28"/>
          <w:szCs w:val="28"/>
        </w:rPr>
        <w:t xml:space="preserve">Per </w:t>
      </w:r>
      <w:r w:rsidR="00631AEE" w:rsidRPr="00631AEE">
        <w:rPr>
          <w:rFonts w:ascii="Calibri" w:eastAsia="Times New Roman" w:hAnsi="Calibri" w:cs="Calibri"/>
          <w:color w:val="000000"/>
          <w:sz w:val="28"/>
          <w:szCs w:val="28"/>
        </w:rPr>
        <w:t>Okaloosa County Ordinance 07-32, Section 2-2: To be eligible for appointment to an Okaloosa County Competency Board, each member shall be actively engaged in the construction business and have been so engaged for a period of not less than five (5) consecutive years before the date of such appointment; and be a citizen and resident of Okaloosa County. The Board of County Commissioners may waive any of these requirements of qualifications.</w:t>
      </w:r>
    </w:p>
    <w:p w:rsidR="00844B0C" w:rsidRPr="00844B0C" w:rsidRDefault="00844B0C" w:rsidP="00844B0C">
      <w:pPr>
        <w:pStyle w:val="Default"/>
        <w:rPr>
          <w:rFonts w:asciiTheme="minorHAnsi" w:hAnsiTheme="minorHAnsi" w:cstheme="minorHAnsi"/>
          <w:sz w:val="28"/>
          <w:szCs w:val="28"/>
        </w:rPr>
      </w:pPr>
    </w:p>
    <w:p w:rsidR="00844B0C" w:rsidRPr="00844B0C" w:rsidRDefault="00844B0C" w:rsidP="00844B0C">
      <w:pPr>
        <w:rPr>
          <w:rFonts w:cstheme="minorHAnsi"/>
          <w:sz w:val="28"/>
          <w:szCs w:val="28"/>
        </w:rPr>
      </w:pPr>
      <w:r w:rsidRPr="00844B0C">
        <w:rPr>
          <w:rFonts w:cstheme="minorHAnsi"/>
          <w:sz w:val="28"/>
          <w:szCs w:val="28"/>
        </w:rPr>
        <w:t>The purpose of this Board is to determine compliance with the qualifications for</w:t>
      </w:r>
      <w:r w:rsidR="00386375">
        <w:rPr>
          <w:rFonts w:cstheme="minorHAnsi"/>
          <w:sz w:val="28"/>
          <w:szCs w:val="28"/>
        </w:rPr>
        <w:t>,</w:t>
      </w:r>
      <w:r w:rsidRPr="00844B0C">
        <w:rPr>
          <w:rFonts w:cstheme="minorHAnsi"/>
          <w:sz w:val="28"/>
          <w:szCs w:val="28"/>
        </w:rPr>
        <w:t xml:space="preserve"> and to authorize the issuance of Certificates of Competency on a permanent or probationary basis by the Department of Growth Management</w:t>
      </w:r>
      <w:r w:rsidR="00386375">
        <w:rPr>
          <w:rFonts w:cstheme="minorHAnsi"/>
          <w:sz w:val="28"/>
          <w:szCs w:val="28"/>
        </w:rPr>
        <w:t xml:space="preserve"> to, individuals wishing to work as plumbing contractors; </w:t>
      </w:r>
      <w:r w:rsidRPr="00844B0C">
        <w:rPr>
          <w:rFonts w:cstheme="minorHAnsi"/>
          <w:sz w:val="28"/>
          <w:szCs w:val="28"/>
        </w:rPr>
        <w:t>to conduct hearings for discipline of contractors holding Certificates of Competency or take such other action as is authorized and deemed necessary for the public health, safety and welfare.</w:t>
      </w:r>
      <w:r w:rsidR="00386375">
        <w:rPr>
          <w:rFonts w:cstheme="minorHAnsi"/>
          <w:sz w:val="28"/>
          <w:szCs w:val="28"/>
        </w:rPr>
        <w:t xml:space="preserve">  The Board also </w:t>
      </w:r>
      <w:r w:rsidR="00386375" w:rsidRPr="00844B0C">
        <w:rPr>
          <w:rFonts w:cstheme="minorHAnsi"/>
          <w:sz w:val="28"/>
          <w:szCs w:val="28"/>
        </w:rPr>
        <w:t>adopt by-laws governing its procedures</w:t>
      </w:r>
      <w:r w:rsidR="00386375">
        <w:rPr>
          <w:rFonts w:cstheme="minorHAnsi"/>
          <w:sz w:val="28"/>
          <w:szCs w:val="28"/>
        </w:rPr>
        <w:t xml:space="preserve">. </w:t>
      </w:r>
    </w:p>
    <w:p w:rsidR="00844B0C" w:rsidRPr="00844B0C" w:rsidRDefault="00844B0C" w:rsidP="00844B0C">
      <w:pPr>
        <w:pStyle w:val="Default"/>
        <w:rPr>
          <w:rFonts w:asciiTheme="minorHAnsi" w:hAnsiTheme="minorHAnsi" w:cstheme="minorHAnsi"/>
          <w:sz w:val="28"/>
          <w:szCs w:val="28"/>
        </w:rPr>
      </w:pPr>
    </w:p>
    <w:p w:rsidR="00F82CAE" w:rsidRPr="00844B0C" w:rsidRDefault="00844B0C" w:rsidP="00844B0C">
      <w:pPr>
        <w:rPr>
          <w:rFonts w:cstheme="minorHAnsi"/>
          <w:sz w:val="28"/>
          <w:szCs w:val="28"/>
        </w:rPr>
      </w:pPr>
      <w:r w:rsidRPr="00844B0C">
        <w:rPr>
          <w:rFonts w:cstheme="minorHAnsi"/>
          <w:sz w:val="28"/>
          <w:szCs w:val="28"/>
        </w:rPr>
        <w:t>To learn more about how to volunteer, review the Standards of Conduct and other information, please go to http://myok</w:t>
      </w:r>
      <w:r>
        <w:rPr>
          <w:rFonts w:cstheme="minorHAnsi"/>
          <w:sz w:val="28"/>
          <w:szCs w:val="28"/>
        </w:rPr>
        <w:t>aloosa.com/citizen-councils/home</w:t>
      </w:r>
      <w:r w:rsidRPr="00844B0C">
        <w:rPr>
          <w:rFonts w:cstheme="minorHAnsi"/>
          <w:sz w:val="28"/>
          <w:szCs w:val="28"/>
        </w:rPr>
        <w:t xml:space="preserve">. Clicking on the Okaloosa County Plumbing Competency Board link found on the right hand side of this webpage will provide additional information regarding the purpose of the board, meeting times, and other information. Deadline to apply is </w:t>
      </w:r>
      <w:r>
        <w:rPr>
          <w:rFonts w:cstheme="minorHAnsi"/>
          <w:sz w:val="28"/>
          <w:szCs w:val="28"/>
        </w:rPr>
        <w:t>June 30, 2018</w:t>
      </w:r>
      <w:r w:rsidRPr="00844B0C">
        <w:rPr>
          <w:rFonts w:cstheme="minorHAnsi"/>
          <w:sz w:val="28"/>
          <w:szCs w:val="28"/>
        </w:rPr>
        <w:t>.</w:t>
      </w:r>
    </w:p>
    <w:sectPr w:rsidR="00F82CAE" w:rsidRPr="00844B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473" w:rsidRDefault="00456473" w:rsidP="00D804AD">
      <w:pPr>
        <w:spacing w:after="0" w:line="240" w:lineRule="auto"/>
      </w:pPr>
      <w:r>
        <w:separator/>
      </w:r>
    </w:p>
  </w:endnote>
  <w:endnote w:type="continuationSeparator" w:id="0">
    <w:p w:rsidR="00456473" w:rsidRDefault="00456473" w:rsidP="00D8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473" w:rsidRDefault="00456473" w:rsidP="00D804AD">
      <w:pPr>
        <w:spacing w:after="0" w:line="240" w:lineRule="auto"/>
      </w:pPr>
      <w:r>
        <w:separator/>
      </w:r>
    </w:p>
  </w:footnote>
  <w:footnote w:type="continuationSeparator" w:id="0">
    <w:p w:rsidR="00456473" w:rsidRDefault="00456473" w:rsidP="00D80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AD" w:rsidRDefault="00D804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0C"/>
    <w:rsid w:val="000737D9"/>
    <w:rsid w:val="00386375"/>
    <w:rsid w:val="00456473"/>
    <w:rsid w:val="004D3C78"/>
    <w:rsid w:val="005D3667"/>
    <w:rsid w:val="00631AEE"/>
    <w:rsid w:val="00844B0C"/>
    <w:rsid w:val="00904D02"/>
    <w:rsid w:val="00CC48A8"/>
    <w:rsid w:val="00CD5655"/>
    <w:rsid w:val="00CF757F"/>
    <w:rsid w:val="00D804AD"/>
    <w:rsid w:val="00F8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7FF264-6781-43B2-85EC-FB74A4BD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4B0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80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4AD"/>
  </w:style>
  <w:style w:type="paragraph" w:styleId="Footer">
    <w:name w:val="footer"/>
    <w:basedOn w:val="Normal"/>
    <w:link w:val="FooterChar"/>
    <w:uiPriority w:val="99"/>
    <w:unhideWhenUsed/>
    <w:rsid w:val="00D80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7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Okaloosa County BCC</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Cook</dc:creator>
  <cp:keywords/>
  <dc:description/>
  <cp:lastModifiedBy>Patty Cook</cp:lastModifiedBy>
  <cp:revision>3</cp:revision>
  <dcterms:created xsi:type="dcterms:W3CDTF">2018-06-14T20:21:00Z</dcterms:created>
  <dcterms:modified xsi:type="dcterms:W3CDTF">2018-06-14T20:22:00Z</dcterms:modified>
</cp:coreProperties>
</file>